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41ECB" w:rsidRDefault="00ED4558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ОБЪЯВЛЕНИЕ</w:t>
      </w:r>
    </w:p>
    <w:p w:rsidR="005067FE" w:rsidRPr="00F41ECB" w:rsidRDefault="005067FE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решении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заключения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договора</w:t>
      </w:r>
    </w:p>
    <w:p w:rsidR="008C129F" w:rsidRPr="00085CF7" w:rsidRDefault="005067FE" w:rsidP="008E5FE2">
      <w:pPr>
        <w:pStyle w:val="Heading3"/>
        <w:keepNext w:val="0"/>
        <w:widowControl w:val="0"/>
        <w:ind w:firstLine="0"/>
        <w:rPr>
          <w:rFonts w:ascii="Arial Armenian" w:hAnsi="Arial Armenian"/>
          <w:sz w:val="24"/>
          <w:szCs w:val="24"/>
        </w:rPr>
      </w:pPr>
      <w:r w:rsidRPr="00F41ECB">
        <w:rPr>
          <w:rFonts w:ascii="Arial" w:hAnsi="Arial" w:cs="Arial"/>
          <w:b w:val="0"/>
          <w:sz w:val="24"/>
          <w:szCs w:val="24"/>
        </w:rPr>
        <w:t>Код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Pr="00F41ECB">
        <w:rPr>
          <w:rFonts w:ascii="Arial" w:hAnsi="Arial" w:cs="Arial"/>
          <w:b w:val="0"/>
          <w:sz w:val="24"/>
          <w:szCs w:val="24"/>
        </w:rPr>
        <w:t>процедуры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="008E5FE2" w:rsidRPr="008E5FE2">
        <w:rPr>
          <w:rFonts w:ascii="Arial Armenian" w:hAnsi="Arial Armenian"/>
          <w:sz w:val="24"/>
          <w:szCs w:val="24"/>
          <w:lang w:val="en-US"/>
        </w:rPr>
        <w:t>HPTH</w:t>
      </w:r>
      <w:r w:rsidR="008E5FE2" w:rsidRPr="008E5FE2">
        <w:rPr>
          <w:rFonts w:ascii="Arial Armenian" w:hAnsi="Arial Armenian"/>
          <w:sz w:val="24"/>
          <w:szCs w:val="24"/>
        </w:rPr>
        <w:t>-</w:t>
      </w:r>
      <w:r w:rsidR="008E5FE2" w:rsidRPr="008E5FE2">
        <w:rPr>
          <w:rFonts w:ascii="Arial Armenian" w:hAnsi="Arial Armenian"/>
          <w:sz w:val="24"/>
          <w:szCs w:val="24"/>
          <w:lang w:val="en-US"/>
        </w:rPr>
        <w:t>GHTsDzB</w:t>
      </w:r>
      <w:r w:rsidR="008E5FE2" w:rsidRPr="008E5FE2">
        <w:rPr>
          <w:rFonts w:ascii="Arial Armenian" w:hAnsi="Arial Armenian"/>
          <w:sz w:val="24"/>
          <w:szCs w:val="24"/>
        </w:rPr>
        <w:t>-20/</w:t>
      </w:r>
      <w:r w:rsidR="008E5FE2" w:rsidRPr="008E5FE2">
        <w:rPr>
          <w:rFonts w:ascii="Arial Armenian" w:hAnsi="Arial Armenian"/>
          <w:sz w:val="24"/>
          <w:szCs w:val="24"/>
          <w:lang w:val="en-US"/>
        </w:rPr>
        <w:t>TOG</w:t>
      </w:r>
      <w:r w:rsidR="008E5FE2" w:rsidRPr="008E5FE2">
        <w:rPr>
          <w:rFonts w:ascii="Arial Armenian" w:hAnsi="Arial Armenian"/>
          <w:sz w:val="24"/>
          <w:szCs w:val="24"/>
        </w:rPr>
        <w:t>-1</w:t>
      </w:r>
    </w:p>
    <w:p w:rsidR="008E5FE2" w:rsidRPr="00085CF7" w:rsidRDefault="008E5FE2" w:rsidP="008E5FE2"/>
    <w:p w:rsidR="00AB253E" w:rsidRPr="0020379E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20379E">
        <w:rPr>
          <w:rFonts w:ascii="GHEA Grapalat" w:hAnsi="GHEA Grapalat"/>
          <w:szCs w:val="24"/>
        </w:rPr>
        <w:t>«</w:t>
      </w:r>
      <w:r w:rsidRPr="0020379E">
        <w:rPr>
          <w:rFonts w:ascii="GHEA Grapalat" w:hAnsi="GHEA Grapalat" w:cs="Arial"/>
          <w:szCs w:val="24"/>
        </w:rPr>
        <w:t>Армянский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государственный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экономический</w:t>
      </w:r>
      <w:r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университет</w:t>
      </w:r>
      <w:r w:rsidRPr="0020379E">
        <w:rPr>
          <w:rFonts w:ascii="GHEA Grapalat" w:hAnsi="GHEA Grapalat" w:cs="Arial Armenian"/>
          <w:szCs w:val="24"/>
        </w:rPr>
        <w:t>»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33546E" w:rsidRPr="0020379E">
        <w:rPr>
          <w:rFonts w:ascii="GHEA Grapalat" w:hAnsi="GHEA Grapalat" w:cs="Arial"/>
          <w:szCs w:val="24"/>
        </w:rPr>
        <w:t>ГНКО</w:t>
      </w:r>
      <w:r w:rsidR="0033546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ниже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представляет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информацию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решении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заключения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договора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в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результате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процедуры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закупки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по</w:t>
      </w:r>
      <w:r w:rsidR="008F5957" w:rsidRPr="0020379E">
        <w:rPr>
          <w:rFonts w:ascii="GHEA Grapalat" w:hAnsi="GHEA Grapalat" w:cs="Arial"/>
          <w:szCs w:val="24"/>
        </w:rPr>
        <w:t>д</w:t>
      </w:r>
      <w:r w:rsidR="008F5957" w:rsidRPr="0020379E">
        <w:rPr>
          <w:rFonts w:ascii="GHEA Grapalat" w:hAnsi="GHEA Grapalat"/>
          <w:szCs w:val="24"/>
        </w:rPr>
        <w:t xml:space="preserve"> </w:t>
      </w:r>
      <w:r w:rsidR="008F5957" w:rsidRPr="0020379E">
        <w:rPr>
          <w:rFonts w:ascii="GHEA Grapalat" w:hAnsi="GHEA Grapalat" w:cs="Arial"/>
          <w:szCs w:val="24"/>
        </w:rPr>
        <w:t>кодом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8E5FE2" w:rsidRPr="008E5FE2">
        <w:rPr>
          <w:rFonts w:ascii="GHEA Grapalat" w:hAnsi="GHEA Grapalat"/>
          <w:szCs w:val="24"/>
          <w:lang w:val="en-US"/>
        </w:rPr>
        <w:t>HPTH</w:t>
      </w:r>
      <w:r w:rsidR="008E5FE2" w:rsidRPr="008E5FE2">
        <w:rPr>
          <w:rFonts w:ascii="GHEA Grapalat" w:hAnsi="GHEA Grapalat"/>
          <w:szCs w:val="24"/>
        </w:rPr>
        <w:t>-</w:t>
      </w:r>
      <w:r w:rsidR="008E5FE2" w:rsidRPr="008E5FE2">
        <w:rPr>
          <w:rFonts w:ascii="GHEA Grapalat" w:hAnsi="GHEA Grapalat"/>
          <w:szCs w:val="24"/>
          <w:lang w:val="en-US"/>
        </w:rPr>
        <w:t>GHTsDzB</w:t>
      </w:r>
      <w:r w:rsidR="008E5FE2" w:rsidRPr="008E5FE2">
        <w:rPr>
          <w:rFonts w:ascii="GHEA Grapalat" w:hAnsi="GHEA Grapalat"/>
          <w:szCs w:val="24"/>
        </w:rPr>
        <w:t>-20/</w:t>
      </w:r>
      <w:r w:rsidR="008E5FE2" w:rsidRPr="008E5FE2">
        <w:rPr>
          <w:rFonts w:ascii="GHEA Grapalat" w:hAnsi="GHEA Grapalat"/>
          <w:szCs w:val="24"/>
          <w:lang w:val="en-US"/>
        </w:rPr>
        <w:t>TOG</w:t>
      </w:r>
      <w:r w:rsidR="008E5FE2" w:rsidRPr="008E5FE2">
        <w:rPr>
          <w:rFonts w:ascii="GHEA Grapalat" w:hAnsi="GHEA Grapalat"/>
          <w:szCs w:val="24"/>
        </w:rPr>
        <w:t>-1</w:t>
      </w:r>
      <w:r w:rsidR="005067FE" w:rsidRPr="0020379E">
        <w:rPr>
          <w:rFonts w:ascii="GHEA Grapalat" w:hAnsi="GHEA Grapalat"/>
          <w:szCs w:val="24"/>
        </w:rPr>
        <w:t>,</w:t>
      </w:r>
      <w:r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организованной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с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целью</w:t>
      </w:r>
      <w:r w:rsidR="005067FE" w:rsidRPr="0020379E">
        <w:rPr>
          <w:rFonts w:ascii="GHEA Grapalat" w:hAnsi="GHEA Grapalat"/>
          <w:szCs w:val="24"/>
        </w:rPr>
        <w:t xml:space="preserve"> </w:t>
      </w:r>
      <w:r w:rsidR="005067FE" w:rsidRPr="0020379E">
        <w:rPr>
          <w:rFonts w:ascii="GHEA Grapalat" w:hAnsi="GHEA Grapalat" w:cs="Arial"/>
          <w:szCs w:val="24"/>
        </w:rPr>
        <w:t>приобретения</w:t>
      </w:r>
      <w:r w:rsidR="007603EA" w:rsidRPr="0020379E">
        <w:rPr>
          <w:rFonts w:ascii="GHEA Grapalat" w:hAnsi="GHEA Grapalat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услуги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по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огнезащитной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обработке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кровельных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конструкций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для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своих</w:t>
      </w:r>
      <w:r w:rsidR="00FF57BB" w:rsidRPr="0020379E">
        <w:rPr>
          <w:rFonts w:ascii="GHEA Grapalat" w:hAnsi="GHEA Grapalat"/>
          <w:szCs w:val="24"/>
        </w:rPr>
        <w:t xml:space="preserve"> </w:t>
      </w:r>
      <w:r w:rsidR="00FF57BB" w:rsidRPr="0020379E">
        <w:rPr>
          <w:rFonts w:ascii="GHEA Grapalat" w:hAnsi="GHEA Grapalat" w:cs="Arial"/>
          <w:szCs w:val="24"/>
        </w:rPr>
        <w:t>нужд</w:t>
      </w:r>
      <w:r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Решением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</w:t>
      </w:r>
      <w:r w:rsidR="00ED4558" w:rsidRPr="0020379E">
        <w:rPr>
          <w:rFonts w:ascii="GHEA Grapalat" w:hAnsi="GHEA Grapalat" w:cs="Arial"/>
          <w:szCs w:val="24"/>
        </w:rPr>
        <w:t>ценочной</w:t>
      </w:r>
      <w:r w:rsidR="00A9653E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комиссии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BC2A5A" w:rsidRPr="0020379E">
        <w:rPr>
          <w:rFonts w:ascii="GHEA Grapalat" w:hAnsi="GHEA Grapalat" w:cs="Arial"/>
          <w:szCs w:val="24"/>
        </w:rPr>
        <w:t>№</w:t>
      </w:r>
      <w:r w:rsidR="00E00BA0" w:rsidRPr="0020379E">
        <w:rPr>
          <w:rFonts w:ascii="GHEA Grapalat" w:hAnsi="GHEA Grapalat"/>
          <w:szCs w:val="24"/>
        </w:rPr>
        <w:t>3</w:t>
      </w:r>
      <w:r w:rsidR="00D3476C" w:rsidRPr="0020379E">
        <w:rPr>
          <w:rFonts w:ascii="GHEA Grapalat" w:hAnsi="GHEA Grapalat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>от</w:t>
      </w:r>
      <w:r w:rsidR="00D3476C" w:rsidRPr="0020379E">
        <w:rPr>
          <w:rFonts w:ascii="GHEA Grapalat" w:hAnsi="GHEA Grapalat"/>
          <w:szCs w:val="24"/>
        </w:rPr>
        <w:t xml:space="preserve"> </w:t>
      </w:r>
      <w:r w:rsidR="0020379E" w:rsidRPr="0020379E">
        <w:rPr>
          <w:rFonts w:ascii="GHEA Grapalat" w:hAnsi="GHEA Grapalat"/>
          <w:szCs w:val="24"/>
          <w:lang w:val="hy-AM"/>
        </w:rPr>
        <w:t>0</w:t>
      </w:r>
      <w:r w:rsidR="00E00BA0" w:rsidRPr="0020379E">
        <w:rPr>
          <w:rFonts w:ascii="GHEA Grapalat" w:hAnsi="GHEA Grapalat"/>
          <w:szCs w:val="24"/>
        </w:rPr>
        <w:t>3</w:t>
      </w:r>
      <w:r w:rsidR="00D3476C" w:rsidRPr="0020379E">
        <w:rPr>
          <w:rFonts w:ascii="GHEA Grapalat" w:hAnsi="GHEA Grapalat"/>
          <w:szCs w:val="24"/>
        </w:rPr>
        <w:t>.</w:t>
      </w:r>
      <w:r w:rsidR="008C129F" w:rsidRPr="0020379E">
        <w:rPr>
          <w:rFonts w:ascii="GHEA Grapalat" w:hAnsi="GHEA Grapalat"/>
          <w:szCs w:val="24"/>
        </w:rPr>
        <w:t>0</w:t>
      </w:r>
      <w:r w:rsidR="00E00BA0" w:rsidRPr="0020379E">
        <w:rPr>
          <w:rFonts w:ascii="GHEA Grapalat" w:hAnsi="GHEA Grapalat"/>
          <w:szCs w:val="24"/>
        </w:rPr>
        <w:t>3</w:t>
      </w:r>
      <w:r w:rsidR="00D3476C" w:rsidRPr="0020379E">
        <w:rPr>
          <w:rFonts w:ascii="GHEA Grapalat" w:hAnsi="GHEA Grapalat"/>
          <w:szCs w:val="24"/>
        </w:rPr>
        <w:t>.20</w:t>
      </w:r>
      <w:r w:rsidR="00E00BA0" w:rsidRPr="0020379E">
        <w:rPr>
          <w:rFonts w:ascii="GHEA Grapalat" w:hAnsi="GHEA Grapalat"/>
          <w:szCs w:val="24"/>
        </w:rPr>
        <w:t>20</w:t>
      </w:r>
      <w:r w:rsidR="00A4453F" w:rsidRPr="0020379E">
        <w:rPr>
          <w:rFonts w:ascii="GHEA Grapalat" w:hAnsi="GHEA Grapalat" w:cs="Arial"/>
          <w:szCs w:val="24"/>
        </w:rPr>
        <w:t>года</w:t>
      </w:r>
      <w:r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утверждены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результаты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оценки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соответствия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поданных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всеми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участниками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процедуры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заявок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требованиям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приглашения</w:t>
      </w:r>
      <w:r w:rsidR="00ED4558" w:rsidRPr="0020379E">
        <w:rPr>
          <w:rFonts w:ascii="GHEA Grapalat" w:hAnsi="GHEA Grapalat"/>
          <w:szCs w:val="24"/>
        </w:rPr>
        <w:t xml:space="preserve">. </w:t>
      </w:r>
      <w:r w:rsidR="00ED4558" w:rsidRPr="0020379E">
        <w:rPr>
          <w:rFonts w:ascii="GHEA Grapalat" w:hAnsi="GHEA Grapalat" w:cs="Arial"/>
          <w:szCs w:val="24"/>
        </w:rPr>
        <w:t>Согласно</w:t>
      </w:r>
      <w:r w:rsidR="00ED4558" w:rsidRPr="0020379E">
        <w:rPr>
          <w:rFonts w:ascii="GHEA Grapalat" w:hAnsi="GHEA Grapalat"/>
          <w:szCs w:val="24"/>
        </w:rPr>
        <w:t xml:space="preserve"> </w:t>
      </w:r>
      <w:r w:rsidR="00ED4558" w:rsidRPr="0020379E">
        <w:rPr>
          <w:rFonts w:ascii="GHEA Grapalat" w:hAnsi="GHEA Grapalat" w:cs="Arial"/>
          <w:szCs w:val="24"/>
        </w:rPr>
        <w:t>которому</w:t>
      </w:r>
      <w:r w:rsidR="00ED4558" w:rsidRPr="0020379E">
        <w:rPr>
          <w:rFonts w:ascii="GHEA Grapalat" w:hAnsi="GHEA Grapalat"/>
          <w:szCs w:val="24"/>
        </w:rPr>
        <w:t>:</w:t>
      </w:r>
    </w:p>
    <w:p w:rsidR="00E00BA0" w:rsidRPr="0020379E" w:rsidRDefault="00E00BA0" w:rsidP="00E00BA0">
      <w:pPr>
        <w:spacing w:line="360" w:lineRule="auto"/>
        <w:ind w:firstLine="709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 xml:space="preserve">Лот  1։ </w:t>
      </w:r>
    </w:p>
    <w:p w:rsidR="00E00BA0" w:rsidRPr="0020379E" w:rsidRDefault="00E00BA0" w:rsidP="00E00BA0">
      <w:pPr>
        <w:spacing w:line="360" w:lineRule="auto"/>
        <w:ind w:firstLine="709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 xml:space="preserve">Предметом закупки является:  </w:t>
      </w:r>
      <w:r w:rsidR="008E5FE2" w:rsidRPr="008E5FE2">
        <w:rPr>
          <w:rFonts w:ascii="GHEA Grapalat" w:hAnsi="GHEA Grapalat" w:cs="Arial" w:hint="eastAsia"/>
          <w:szCs w:val="24"/>
        </w:rPr>
        <w:t>услуги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по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огнезащитной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обработке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кровельных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конструкций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2299"/>
        <w:gridCol w:w="2367"/>
        <w:gridCol w:w="2443"/>
        <w:gridCol w:w="2998"/>
      </w:tblGrid>
      <w:tr w:rsidR="00E00BA0" w:rsidRPr="0020379E" w:rsidTr="00E00BA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П/Н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 xml:space="preserve">Наименование участника 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 xml:space="preserve">Заявки, соответствующие требованиям приглашения  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/при соответствии указать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Заявки, не соответствующие требованиям приглашения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/при несоответствии указать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Краткое описание несоответствия</w:t>
            </w:r>
          </w:p>
        </w:tc>
      </w:tr>
      <w:tr w:rsidR="00E00BA0" w:rsidRPr="0020379E" w:rsidTr="00E00BA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A0" w:rsidRPr="0020379E" w:rsidRDefault="00E00BA0" w:rsidP="00E00BA0">
            <w:pPr>
              <w:ind w:left="90"/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E5FE2" w:rsidRDefault="008E5FE2" w:rsidP="0020379E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r w:rsidRPr="008E5FE2">
              <w:rPr>
                <w:rFonts w:ascii="GHEA Grapalat" w:hAnsi="GHEA Grapalat" w:cs="Arial" w:hint="eastAsia"/>
                <w:szCs w:val="24"/>
              </w:rPr>
              <w:t>ООО</w:t>
            </w:r>
            <w:r w:rsidRPr="008E5FE2">
              <w:rPr>
                <w:rFonts w:ascii="GHEA Grapalat" w:hAnsi="GHEA Grapalat" w:cs="Arial"/>
                <w:szCs w:val="24"/>
              </w:rPr>
              <w:t xml:space="preserve"> </w:t>
            </w:r>
          </w:p>
          <w:p w:rsidR="00E00BA0" w:rsidRPr="0020379E" w:rsidRDefault="008E5FE2" w:rsidP="00085CF7">
            <w:pPr>
              <w:jc w:val="center"/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</w:t>
            </w:r>
            <w:r w:rsidRPr="008E5FE2">
              <w:rPr>
                <w:rFonts w:ascii="GHEA Grapalat" w:hAnsi="GHEA Grapalat" w:cs="Arial" w:hint="eastAsia"/>
                <w:szCs w:val="24"/>
              </w:rPr>
              <w:t>Пожмастер</w:t>
            </w:r>
            <w:r>
              <w:rPr>
                <w:rFonts w:ascii="GHEA Grapalat" w:hAnsi="GHEA Grapalat" w:cs="Arial"/>
                <w:szCs w:val="24"/>
              </w:rPr>
              <w:t>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0BA0" w:rsidRPr="0020379E" w:rsidRDefault="00E00BA0" w:rsidP="00E00BA0">
            <w:pPr>
              <w:spacing w:after="200" w:line="276" w:lineRule="auto"/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</w:p>
        </w:tc>
      </w:tr>
    </w:tbl>
    <w:p w:rsidR="00E00BA0" w:rsidRPr="0020379E" w:rsidRDefault="00E00BA0" w:rsidP="00E00BA0">
      <w:pPr>
        <w:spacing w:after="240" w:line="360" w:lineRule="auto"/>
        <w:ind w:firstLine="709"/>
        <w:jc w:val="both"/>
        <w:rPr>
          <w:rFonts w:ascii="GHEA Grapalat" w:hAnsi="GHEA Grapalat" w:cs="Arial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80"/>
        <w:gridCol w:w="2816"/>
      </w:tblGrid>
      <w:tr w:rsidR="00E00BA0" w:rsidRPr="0020379E" w:rsidTr="00F41E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 xml:space="preserve">Наименование участника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Отобранный участник /для отобранного участника указать “X</w:t>
            </w:r>
            <w:bookmarkStart w:id="0" w:name="_GoBack"/>
            <w:bookmarkEnd w:id="0"/>
            <w:r w:rsidRPr="0020379E">
              <w:rPr>
                <w:rFonts w:ascii="GHEA Grapalat" w:hAnsi="GHEA Grapalat" w:cs="Arial"/>
                <w:szCs w:val="24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Предложенная участником цена</w:t>
            </w:r>
          </w:p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/без НДС, тыс. драмов/</w:t>
            </w:r>
          </w:p>
        </w:tc>
      </w:tr>
      <w:tr w:rsidR="00E00BA0" w:rsidRPr="0020379E" w:rsidTr="00F41EC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A0" w:rsidRPr="0020379E" w:rsidRDefault="00E00BA0" w:rsidP="00E00BA0">
            <w:pPr>
              <w:ind w:left="90"/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5FE2" w:rsidRDefault="008E5FE2" w:rsidP="008E5FE2">
            <w:pPr>
              <w:jc w:val="center"/>
              <w:rPr>
                <w:rFonts w:ascii="GHEA Grapalat" w:hAnsi="GHEA Grapalat" w:cs="Arial"/>
                <w:szCs w:val="24"/>
                <w:lang w:val="en-US"/>
              </w:rPr>
            </w:pPr>
            <w:r w:rsidRPr="008E5FE2">
              <w:rPr>
                <w:rFonts w:ascii="GHEA Grapalat" w:hAnsi="GHEA Grapalat" w:cs="Arial" w:hint="eastAsia"/>
                <w:szCs w:val="24"/>
              </w:rPr>
              <w:t>ООО</w:t>
            </w:r>
            <w:r w:rsidRPr="008E5FE2">
              <w:rPr>
                <w:rFonts w:ascii="GHEA Grapalat" w:hAnsi="GHEA Grapalat" w:cs="Arial"/>
                <w:szCs w:val="24"/>
              </w:rPr>
              <w:t xml:space="preserve"> </w:t>
            </w:r>
          </w:p>
          <w:p w:rsidR="00E00BA0" w:rsidRPr="0020379E" w:rsidRDefault="008E5FE2" w:rsidP="008E5FE2">
            <w:pPr>
              <w:jc w:val="center"/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</w:t>
            </w:r>
            <w:r w:rsidRPr="008E5FE2">
              <w:rPr>
                <w:rFonts w:ascii="GHEA Grapalat" w:hAnsi="GHEA Grapalat" w:cs="Arial" w:hint="eastAsia"/>
                <w:szCs w:val="24"/>
              </w:rPr>
              <w:t>Пожмастер</w:t>
            </w:r>
            <w:r>
              <w:rPr>
                <w:rFonts w:ascii="GHEA Grapalat" w:hAnsi="GHEA Grapalat" w:cs="Arial"/>
                <w:szCs w:val="24"/>
              </w:rPr>
              <w:t></w:t>
            </w:r>
            <w:r w:rsidRPr="0020379E">
              <w:rPr>
                <w:rFonts w:ascii="GHEA Grapalat" w:hAnsi="GHEA Grapalat" w:cs="Arial"/>
                <w:szCs w:val="24"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00BA0" w:rsidRPr="0020379E" w:rsidRDefault="00E00BA0" w:rsidP="00E00BA0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20379E">
              <w:rPr>
                <w:rFonts w:ascii="GHEA Grapalat" w:hAnsi="GHEA Grapalat" w:cs="Arial"/>
                <w:szCs w:val="24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BA0" w:rsidRPr="0020379E" w:rsidRDefault="008E5FE2" w:rsidP="0020379E">
            <w:pPr>
              <w:jc w:val="center"/>
              <w:rPr>
                <w:rFonts w:ascii="GHEA Grapalat" w:hAnsi="GHEA Grapalat" w:cs="Arial"/>
                <w:szCs w:val="24"/>
              </w:rPr>
            </w:pPr>
            <w:r w:rsidRPr="008E5FE2">
              <w:rPr>
                <w:rFonts w:ascii="GHEA Grapalat" w:hAnsi="GHEA Grapalat" w:cs="Arial"/>
                <w:szCs w:val="24"/>
              </w:rPr>
              <w:t>2900.1</w:t>
            </w:r>
          </w:p>
        </w:tc>
      </w:tr>
    </w:tbl>
    <w:p w:rsidR="00F41ECB" w:rsidRPr="0020379E" w:rsidRDefault="00F41ECB" w:rsidP="00F41ECB">
      <w:pPr>
        <w:widowControl w:val="0"/>
        <w:ind w:firstLine="851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:rsidR="00BC74CC" w:rsidRPr="0020379E" w:rsidRDefault="00BC74CC" w:rsidP="00E00BA0">
      <w:pPr>
        <w:spacing w:line="360" w:lineRule="auto"/>
        <w:ind w:firstLine="709"/>
        <w:jc w:val="both"/>
        <w:rPr>
          <w:rFonts w:ascii="GHEA Grapalat" w:hAnsi="GHEA Grapalat" w:cs="Arial"/>
          <w:szCs w:val="24"/>
        </w:rPr>
      </w:pPr>
    </w:p>
    <w:p w:rsidR="000A0C5D" w:rsidRPr="0020379E" w:rsidRDefault="000A0C5D" w:rsidP="00D3476C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Согласно статье 10 Закона Республики Армения "О закупках" период</w:t>
      </w:r>
      <w:r w:rsidRPr="0020379E">
        <w:rPr>
          <w:rFonts w:ascii="Calibri" w:hAnsi="Calibri" w:cs="Calibri"/>
          <w:szCs w:val="24"/>
        </w:rPr>
        <w:t> </w:t>
      </w:r>
      <w:r w:rsidRPr="0020379E">
        <w:rPr>
          <w:rFonts w:ascii="GHEA Grapalat" w:hAnsi="GHEA Grapalat" w:cs="Arial"/>
          <w:szCs w:val="24"/>
        </w:rPr>
        <w:t>ожидания</w:t>
      </w:r>
      <w:r w:rsidR="0020379E" w:rsidRPr="0020379E">
        <w:rPr>
          <w:rFonts w:ascii="GHEA Grapalat" w:hAnsi="GHEA Grapalat" w:cs="Arial"/>
          <w:szCs w:val="24"/>
        </w:rPr>
        <w:t xml:space="preserve"> не </w:t>
      </w:r>
      <w:r w:rsidRPr="0020379E">
        <w:rPr>
          <w:rFonts w:ascii="GHEA Grapalat" w:hAnsi="GHEA Grapalat" w:cs="Arial"/>
          <w:szCs w:val="24"/>
        </w:rPr>
        <w:t xml:space="preserve">устанавливается. </w:t>
      </w:r>
    </w:p>
    <w:p w:rsidR="00D3476C" w:rsidRPr="0020379E" w:rsidRDefault="00D3476C" w:rsidP="00E8362D">
      <w:pPr>
        <w:widowControl w:val="0"/>
        <w:ind w:firstLine="851"/>
        <w:jc w:val="both"/>
        <w:rPr>
          <w:rFonts w:ascii="GHEA Grapalat" w:hAnsi="GHEA Grapalat" w:cs="Arial"/>
          <w:szCs w:val="24"/>
        </w:rPr>
      </w:pPr>
    </w:p>
    <w:p w:rsidR="008F4E99" w:rsidRPr="0020379E" w:rsidRDefault="00E747E7" w:rsidP="008F4E99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Для получения дополнительной информации, связанной с настоящим</w:t>
      </w:r>
      <w:r w:rsidR="00AE651A" w:rsidRPr="0020379E">
        <w:rPr>
          <w:rFonts w:ascii="GHEA Grapalat" w:hAnsi="GHEA Grapalat" w:cs="Arial"/>
          <w:szCs w:val="24"/>
        </w:rPr>
        <w:t xml:space="preserve"> </w:t>
      </w:r>
      <w:r w:rsidRPr="0020379E">
        <w:rPr>
          <w:rFonts w:ascii="GHEA Grapalat" w:hAnsi="GHEA Grapalat" w:cs="Arial"/>
          <w:szCs w:val="24"/>
        </w:rPr>
        <w:t xml:space="preserve">объявлением, можно обратиться к секретарю </w:t>
      </w:r>
      <w:r w:rsidR="00AE651A" w:rsidRPr="0020379E">
        <w:rPr>
          <w:rFonts w:ascii="GHEA Grapalat" w:hAnsi="GHEA Grapalat" w:cs="Arial"/>
          <w:szCs w:val="24"/>
        </w:rPr>
        <w:t>о</w:t>
      </w:r>
      <w:r w:rsidR="00E40C13" w:rsidRPr="0020379E">
        <w:rPr>
          <w:rFonts w:ascii="GHEA Grapalat" w:hAnsi="GHEA Grapalat" w:cs="Arial"/>
          <w:szCs w:val="24"/>
        </w:rPr>
        <w:t xml:space="preserve">ценочной </w:t>
      </w:r>
      <w:r w:rsidRPr="0020379E">
        <w:rPr>
          <w:rFonts w:ascii="GHEA Grapalat" w:hAnsi="GHEA Grapalat" w:cs="Arial"/>
          <w:szCs w:val="24"/>
        </w:rPr>
        <w:t>комиссии по</w:t>
      </w:r>
      <w:r w:rsidR="008F5957" w:rsidRPr="0020379E">
        <w:rPr>
          <w:rFonts w:ascii="GHEA Grapalat" w:hAnsi="GHEA Grapalat" w:cs="Arial"/>
          <w:szCs w:val="24"/>
        </w:rPr>
        <w:t>д</w:t>
      </w:r>
      <w:r w:rsidRPr="0020379E">
        <w:rPr>
          <w:rFonts w:ascii="GHEA Grapalat" w:hAnsi="GHEA Grapalat" w:cs="Arial"/>
          <w:szCs w:val="24"/>
        </w:rPr>
        <w:t xml:space="preserve"> код</w:t>
      </w:r>
      <w:r w:rsidR="008F5957" w:rsidRPr="0020379E">
        <w:rPr>
          <w:rFonts w:ascii="GHEA Grapalat" w:hAnsi="GHEA Grapalat" w:cs="Arial"/>
          <w:szCs w:val="24"/>
        </w:rPr>
        <w:t>ом</w:t>
      </w:r>
      <w:r w:rsidR="00127394" w:rsidRPr="0020379E">
        <w:rPr>
          <w:rFonts w:ascii="GHEA Grapalat" w:hAnsi="GHEA Grapalat" w:cs="Arial"/>
          <w:szCs w:val="24"/>
        </w:rPr>
        <w:t xml:space="preserve">  </w:t>
      </w:r>
      <w:r w:rsidR="008E5FE2" w:rsidRPr="008E5FE2">
        <w:rPr>
          <w:rFonts w:ascii="GHEA Grapalat" w:hAnsi="GHEA Grapalat" w:cs="Arial"/>
          <w:szCs w:val="24"/>
        </w:rPr>
        <w:t xml:space="preserve">HPTH-GHTsDzB-20/TOG-1 </w:t>
      </w:r>
      <w:r w:rsidR="008E5FE2" w:rsidRPr="008E5FE2">
        <w:rPr>
          <w:rFonts w:ascii="GHEA Grapalat" w:hAnsi="GHEA Grapalat" w:cs="Arial" w:hint="eastAsia"/>
          <w:szCs w:val="24"/>
        </w:rPr>
        <w:t>Гоар</w:t>
      </w:r>
      <w:r w:rsidR="008E5FE2" w:rsidRPr="0020379E">
        <w:rPr>
          <w:rFonts w:ascii="GHEA Grapalat" w:hAnsi="GHEA Grapalat" w:cs="Arial"/>
          <w:szCs w:val="24"/>
        </w:rPr>
        <w:t>y</w:t>
      </w:r>
      <w:r w:rsidR="008E5FE2" w:rsidRPr="008E5FE2">
        <w:rPr>
          <w:rFonts w:ascii="GHEA Grapalat" w:hAnsi="GHEA Grapalat" w:cs="Arial"/>
          <w:szCs w:val="24"/>
        </w:rPr>
        <w:t xml:space="preserve"> </w:t>
      </w:r>
      <w:r w:rsidR="008E5FE2" w:rsidRPr="008E5FE2">
        <w:rPr>
          <w:rFonts w:ascii="GHEA Grapalat" w:hAnsi="GHEA Grapalat" w:cs="Arial" w:hint="eastAsia"/>
          <w:szCs w:val="24"/>
        </w:rPr>
        <w:t>Тадевосян</w:t>
      </w:r>
      <w:r w:rsidR="008F4E99" w:rsidRPr="0020379E">
        <w:rPr>
          <w:rFonts w:ascii="GHEA Grapalat" w:hAnsi="GHEA Grapalat" w:cs="Arial"/>
          <w:szCs w:val="24"/>
        </w:rPr>
        <w:t>у .</w:t>
      </w:r>
    </w:p>
    <w:p w:rsidR="008F4E99" w:rsidRPr="0020379E" w:rsidRDefault="008F4E99" w:rsidP="008F4E99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</w:p>
    <w:p w:rsidR="002C1F2A" w:rsidRPr="0020379E" w:rsidRDefault="00E747E7" w:rsidP="008F4E99">
      <w:pPr>
        <w:widowControl w:val="0"/>
        <w:ind w:firstLine="284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Телефон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593-483</w:t>
      </w:r>
      <w:r w:rsidRPr="0020379E">
        <w:rPr>
          <w:rFonts w:ascii="GHEA Grapalat" w:hAnsi="GHEA Grapalat" w:cs="Arial"/>
          <w:szCs w:val="24"/>
        </w:rPr>
        <w:t>.</w:t>
      </w:r>
      <w:r w:rsidR="002C1F2A" w:rsidRPr="0020379E">
        <w:rPr>
          <w:rFonts w:ascii="GHEA Grapalat" w:hAnsi="GHEA Grapalat" w:cs="Arial"/>
          <w:szCs w:val="24"/>
        </w:rPr>
        <w:t xml:space="preserve"> </w:t>
      </w:r>
    </w:p>
    <w:p w:rsidR="00E747E7" w:rsidRPr="0020379E" w:rsidRDefault="00E747E7" w:rsidP="00E8362D">
      <w:pPr>
        <w:widowControl w:val="0"/>
        <w:jc w:val="both"/>
        <w:rPr>
          <w:rFonts w:ascii="GHEA Grapalat" w:hAnsi="GHEA Grapalat" w:cs="Arial"/>
          <w:szCs w:val="24"/>
        </w:rPr>
      </w:pPr>
      <w:r w:rsidRPr="0020379E">
        <w:rPr>
          <w:rFonts w:ascii="GHEA Grapalat" w:hAnsi="GHEA Grapalat" w:cs="Arial"/>
          <w:szCs w:val="24"/>
        </w:rPr>
        <w:t>Электронная почта</w:t>
      </w:r>
      <w:r w:rsidR="00E40C13" w:rsidRPr="0020379E">
        <w:rPr>
          <w:rFonts w:ascii="GHEA Grapalat" w:hAnsi="GHEA Grapalat" w:cs="Arial"/>
          <w:szCs w:val="24"/>
        </w:rPr>
        <w:t>:</w:t>
      </w:r>
      <w:r w:rsidRPr="0020379E">
        <w:rPr>
          <w:rFonts w:ascii="GHEA Grapalat" w:hAnsi="GHEA Grapalat" w:cs="Arial"/>
          <w:szCs w:val="24"/>
        </w:rPr>
        <w:t xml:space="preserve"> </w:t>
      </w:r>
      <w:r w:rsidR="00127394" w:rsidRPr="0020379E">
        <w:rPr>
          <w:rFonts w:ascii="GHEA Grapalat" w:hAnsi="GHEA Grapalat" w:cs="Arial"/>
          <w:szCs w:val="24"/>
        </w:rPr>
        <w:t>gnumner.asue@mail.ru</w:t>
      </w:r>
    </w:p>
    <w:p w:rsidR="00613058" w:rsidRPr="0020379E" w:rsidRDefault="00ED4558" w:rsidP="00E8362D">
      <w:pPr>
        <w:pStyle w:val="BodyTextIndent3"/>
        <w:widowControl w:val="0"/>
        <w:ind w:firstLine="0"/>
        <w:rPr>
          <w:rFonts w:ascii="GHEA Grapalat" w:hAnsi="GHEA Grapalat" w:cs="Arial"/>
          <w:b w:val="0"/>
          <w:i w:val="0"/>
          <w:sz w:val="24"/>
          <w:szCs w:val="24"/>
          <w:u w:val="none"/>
        </w:rPr>
      </w:pPr>
      <w:r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Заказчик</w:t>
      </w:r>
      <w:r w:rsidR="00E40C13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:</w:t>
      </w:r>
      <w:r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</w:t>
      </w:r>
      <w:r w:rsidR="002D1519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>Армянский государственный экономический университет</w:t>
      </w:r>
      <w:r w:rsidR="00F41ECB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</w:t>
      </w:r>
      <w:r w:rsidR="00127394" w:rsidRPr="0020379E">
        <w:rPr>
          <w:rFonts w:ascii="GHEA Grapalat" w:hAnsi="GHEA Grapalat" w:cs="Arial"/>
          <w:b w:val="0"/>
          <w:i w:val="0"/>
          <w:sz w:val="24"/>
          <w:szCs w:val="24"/>
          <w:u w:val="none"/>
        </w:rPr>
        <w:t xml:space="preserve"> ГНКО</w:t>
      </w:r>
    </w:p>
    <w:sectPr w:rsidR="00613058" w:rsidRPr="0020379E" w:rsidSect="00393291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0C" w:rsidRDefault="007D7D0C">
      <w:r>
        <w:separator/>
      </w:r>
    </w:p>
  </w:endnote>
  <w:endnote w:type="continuationSeparator" w:id="0">
    <w:p w:rsidR="007D7D0C" w:rsidRDefault="007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CB" w:rsidRDefault="00F41E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1ECB" w:rsidRDefault="00F41E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41ECB" w:rsidRPr="007C2EDE" w:rsidRDefault="00F41EC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0379E">
          <w:rPr>
            <w:rFonts w:ascii="GHEA Grapalat" w:hAnsi="GHEA Grapalat"/>
            <w:noProof/>
            <w:sz w:val="24"/>
            <w:szCs w:val="24"/>
          </w:rPr>
          <w:t>12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0C" w:rsidRDefault="007D7D0C">
      <w:r>
        <w:separator/>
      </w:r>
    </w:p>
  </w:footnote>
  <w:footnote w:type="continuationSeparator" w:id="0">
    <w:p w:rsidR="007D7D0C" w:rsidRDefault="007D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CF7"/>
    <w:rsid w:val="000903F4"/>
    <w:rsid w:val="0009444C"/>
    <w:rsid w:val="000A0C5D"/>
    <w:rsid w:val="000C210A"/>
    <w:rsid w:val="000D3C84"/>
    <w:rsid w:val="000E6BC9"/>
    <w:rsid w:val="00100D10"/>
    <w:rsid w:val="00102A32"/>
    <w:rsid w:val="001038C8"/>
    <w:rsid w:val="0010680E"/>
    <w:rsid w:val="00120E57"/>
    <w:rsid w:val="00124077"/>
    <w:rsid w:val="00125AFF"/>
    <w:rsid w:val="00127394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5BAF"/>
    <w:rsid w:val="0020379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A5B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6B43"/>
    <w:rsid w:val="0036794B"/>
    <w:rsid w:val="00367FBF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5AFE"/>
    <w:rsid w:val="00447753"/>
    <w:rsid w:val="00454284"/>
    <w:rsid w:val="00467A9D"/>
    <w:rsid w:val="004713C8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4F75C9"/>
    <w:rsid w:val="005060D1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7D0C"/>
    <w:rsid w:val="007F0193"/>
    <w:rsid w:val="0080439B"/>
    <w:rsid w:val="0080570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7670"/>
    <w:rsid w:val="008D0B2F"/>
    <w:rsid w:val="008D652C"/>
    <w:rsid w:val="008D68A8"/>
    <w:rsid w:val="008D78D4"/>
    <w:rsid w:val="008E0890"/>
    <w:rsid w:val="008E5FE2"/>
    <w:rsid w:val="008E6790"/>
    <w:rsid w:val="008F0A2B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704"/>
    <w:rsid w:val="009507AF"/>
    <w:rsid w:val="00953BC9"/>
    <w:rsid w:val="00960651"/>
    <w:rsid w:val="00960BDD"/>
    <w:rsid w:val="00963C65"/>
    <w:rsid w:val="009673EC"/>
    <w:rsid w:val="009706C8"/>
    <w:rsid w:val="00975599"/>
    <w:rsid w:val="009766E3"/>
    <w:rsid w:val="00977494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4DD8"/>
    <w:rsid w:val="00A30C0F"/>
    <w:rsid w:val="00A36B72"/>
    <w:rsid w:val="00A4453F"/>
    <w:rsid w:val="00A70700"/>
    <w:rsid w:val="00A9653E"/>
    <w:rsid w:val="00AA103E"/>
    <w:rsid w:val="00AA698E"/>
    <w:rsid w:val="00AB1F7F"/>
    <w:rsid w:val="00AB253E"/>
    <w:rsid w:val="00AB2D08"/>
    <w:rsid w:val="00AB4E88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78D9"/>
    <w:rsid w:val="00BC2A5A"/>
    <w:rsid w:val="00BC74CC"/>
    <w:rsid w:val="00BD2B29"/>
    <w:rsid w:val="00BE08E1"/>
    <w:rsid w:val="00BE4030"/>
    <w:rsid w:val="00BE4581"/>
    <w:rsid w:val="00BE4FC4"/>
    <w:rsid w:val="00BE5F62"/>
    <w:rsid w:val="00BF118D"/>
    <w:rsid w:val="00C04BBE"/>
    <w:rsid w:val="00C06CB4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5515"/>
    <w:rsid w:val="00DF08F7"/>
    <w:rsid w:val="00E00BA0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ECB"/>
    <w:rsid w:val="00F5305E"/>
    <w:rsid w:val="00F546D9"/>
    <w:rsid w:val="00F5655B"/>
    <w:rsid w:val="00F570A9"/>
    <w:rsid w:val="00F63219"/>
    <w:rsid w:val="00F714E0"/>
    <w:rsid w:val="00F750C8"/>
    <w:rsid w:val="00F90A8F"/>
    <w:rsid w:val="00F97516"/>
    <w:rsid w:val="00F97BAF"/>
    <w:rsid w:val="00FA0C68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6CAC52-FEAE-47F1-93DB-6D5A5C9D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uiPriority w:val="99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</cp:revision>
  <cp:lastPrinted>2020-03-03T09:36:00Z</cp:lastPrinted>
  <dcterms:created xsi:type="dcterms:W3CDTF">2020-03-02T02:57:00Z</dcterms:created>
  <dcterms:modified xsi:type="dcterms:W3CDTF">2020-03-03T09:36:00Z</dcterms:modified>
</cp:coreProperties>
</file>